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附件二：</w:t>
      </w:r>
    </w:p>
    <w:p>
      <w:pPr>
        <w:pStyle w:val="3"/>
        <w:jc w:val="center"/>
        <w:rPr>
          <w:sz w:val="36"/>
          <w:szCs w:val="36"/>
        </w:rPr>
      </w:pPr>
    </w:p>
    <w:p>
      <w:pPr>
        <w:pStyle w:val="3"/>
        <w:jc w:val="center"/>
        <w:rPr>
          <w:rFonts w:hint="eastAsia"/>
          <w:sz w:val="36"/>
          <w:szCs w:val="36"/>
        </w:rPr>
      </w:pPr>
    </w:p>
    <w:p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云南省工程建设地方标准制订修订项目申</w:t>
      </w:r>
      <w:r>
        <w:rPr>
          <w:rFonts w:hint="eastAsia"/>
          <w:sz w:val="36"/>
          <w:szCs w:val="36"/>
        </w:rPr>
        <w:t>报</w:t>
      </w:r>
      <w:r>
        <w:rPr>
          <w:sz w:val="36"/>
          <w:szCs w:val="36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>
      <w:pPr>
        <w:ind w:firstLine="1120" w:firstLineChars="4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ind w:firstLine="1260" w:firstLineChars="600"/>
        <w:jc w:val="left"/>
        <w:rPr>
          <w:rFonts w:hint="eastAsia"/>
          <w:u w:val="single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                 </w:t>
      </w:r>
    </w:p>
    <w:p>
      <w:pPr>
        <w:ind w:firstLine="1120" w:firstLineChars="4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主编单位：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                 </w:t>
      </w:r>
    </w:p>
    <w:p>
      <w:pPr>
        <w:jc w:val="left"/>
        <w:rPr>
          <w:rFonts w:hint="eastAsia"/>
        </w:rPr>
      </w:pPr>
    </w:p>
    <w:p>
      <w:pPr>
        <w:ind w:firstLine="1120" w:firstLineChars="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申报时间：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云南省住房和城乡建设厅</w:t>
      </w:r>
    </w:p>
    <w:p>
      <w:pPr>
        <w:jc w:val="center"/>
        <w:rPr>
          <w:rFonts w:hint="eastAsia"/>
        </w:rPr>
      </w:pPr>
    </w:p>
    <w:p>
      <w:pPr>
        <w:rPr>
          <w:rFonts w:hint="eastAsia" w:eastAsia="黑体"/>
          <w:sz w:val="36"/>
        </w:rPr>
        <w:sectPr>
          <w:footerReference r:id="rId3" w:type="default"/>
          <w:footerReference r:id="rId4" w:type="even"/>
          <w:pgSz w:w="11906" w:h="16838"/>
          <w:pgMar w:top="1418" w:right="1304" w:bottom="1701" w:left="1871" w:header="1134" w:footer="992" w:gutter="0"/>
          <w:cols w:space="720" w:num="1"/>
          <w:docGrid w:type="lines" w:linePitch="473" w:charSpace="-6144"/>
        </w:sectPr>
      </w:pPr>
    </w:p>
    <w:p>
      <w:pPr>
        <w:pStyle w:val="3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云南省工程建设地方标准制订修订项目申</w:t>
      </w:r>
      <w:r>
        <w:rPr>
          <w:rFonts w:hint="eastAsia"/>
          <w:sz w:val="32"/>
          <w:szCs w:val="32"/>
        </w:rPr>
        <w:t>报</w:t>
      </w:r>
      <w:r>
        <w:rPr>
          <w:sz w:val="32"/>
          <w:szCs w:val="32"/>
        </w:rPr>
        <w:t>表</w:t>
      </w:r>
    </w:p>
    <w:tbl>
      <w:tblPr>
        <w:tblStyle w:val="6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1440"/>
        <w:gridCol w:w="900"/>
        <w:gridCol w:w="162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702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制订或修订</w:t>
            </w:r>
          </w:p>
        </w:tc>
        <w:tc>
          <w:tcPr>
            <w:tcW w:w="3060" w:type="dxa"/>
            <w:gridSpan w:val="3"/>
            <w:vAlign w:val="center"/>
          </w:tcPr>
          <w:p>
            <w:r>
              <w:rPr>
                <w:rFonts w:hint="eastAsia"/>
              </w:rPr>
              <w:t>制订/修订/局部修订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306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计划起止时间</w:t>
            </w:r>
          </w:p>
        </w:tc>
        <w:tc>
          <w:tcPr>
            <w:tcW w:w="306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9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项目任务的目的、意义（包括预期社会经济效益分析）：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180" w:type="dxa"/>
            <w:gridSpan w:val="7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有无强制性条文： 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现有工作基础和需解决的重点问题：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与有关法律法规、相关标准的关系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48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48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拟采用的国际标准或国外先进标准编号及名称：</w:t>
            </w:r>
          </w:p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主编人姓名：                  年 龄：                      学    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  称：                  职 务：                      外语水平：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主编人简历（从事本专业工作）：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主编单位简介及与本标准相关的工作介绍：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参编单位名称：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编制组总人数：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编制工作进度、计划：</w:t>
            </w:r>
          </w:p>
          <w:p>
            <w:pPr>
              <w:spacing w:line="500" w:lineRule="exact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①完成征求意见稿时间               年     月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②完成送审稿时间                   年     月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③完成报批稿时间         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编制经费预算总计：                       万元</w:t>
            </w:r>
          </w:p>
          <w:p>
            <w:pPr>
              <w:spacing w:line="500" w:lineRule="exact"/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其中：编制单位自筹：                 万元</w:t>
            </w:r>
          </w:p>
          <w:p>
            <w:pPr>
              <w:spacing w:line="500" w:lineRule="exact"/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申 请 补 助：                  万元</w:t>
            </w:r>
          </w:p>
          <w:p>
            <w:pPr>
              <w:spacing w:line="500" w:lineRule="exact"/>
              <w:ind w:firstLine="1108" w:firstLineChars="52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   它：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其他需要说明的情况</w:t>
            </w:r>
            <w:r>
              <w:rPr>
                <w:rFonts w:hint="eastAsia"/>
                <w:szCs w:val="21"/>
              </w:rPr>
              <w:t xml:space="preserve">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9180" w:type="dxa"/>
            <w:gridSpan w:val="7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单位负责人签字：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ind w:firstLine="6615" w:firstLineChars="3150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ind w:firstLine="6615" w:firstLineChars="3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  <w:p>
            <w:pPr>
              <w:spacing w:line="400" w:lineRule="exact"/>
              <w:ind w:firstLine="3570" w:firstLineChars="1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20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28B7"/>
    <w:rsid w:val="57BE28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2018-11-07T08:21:00Z</dcterms:created>
  <dc:creator>Scream</dc:creator>
  <cp:lastModifiedBy>Scream</cp:lastModifiedBy>
  <dcterms:modified xsi:type="dcterms:W3CDTF">2018-11-07T08:21:44Z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